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70"/>
        <w:tblW w:w="10207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415A4" w:rsidRPr="00B33DA5" w14:paraId="06094805" w14:textId="77777777" w:rsidTr="002667A7">
        <w:trPr>
          <w:trHeight w:val="979"/>
        </w:trPr>
        <w:tc>
          <w:tcPr>
            <w:tcW w:w="10207" w:type="dxa"/>
          </w:tcPr>
          <w:p w14:paraId="6EC1BB4F" w14:textId="77777777" w:rsidR="00E415A4" w:rsidRPr="002604DC" w:rsidRDefault="00E415A4" w:rsidP="0026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MINISTERUL EDUCAȚIEI</w:t>
            </w:r>
          </w:p>
          <w:p w14:paraId="193BB259" w14:textId="24C6A378" w:rsidR="00E415A4" w:rsidRPr="002604DC" w:rsidRDefault="00E415A4" w:rsidP="009849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04DC">
              <w:rPr>
                <w:rFonts w:ascii="Times New Roman" w:hAnsi="Times New Roman" w:cs="Times New Roman"/>
                <w:noProof/>
                <w:sz w:val="24"/>
                <w:szCs w:val="24"/>
                <w:lang w:val="ro-RO" w:eastAsia="ro-RO"/>
              </w:rPr>
              <w:drawing>
                <wp:anchor distT="0" distB="0" distL="114300" distR="114300" simplePos="0" relativeHeight="251659264" behindDoc="1" locked="0" layoutInCell="1" allowOverlap="1" wp14:anchorId="5108BD4B" wp14:editId="5752B3D5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-1905</wp:posOffset>
                  </wp:positionV>
                  <wp:extent cx="1019175" cy="990600"/>
                  <wp:effectExtent l="19050" t="0" r="9525" b="0"/>
                  <wp:wrapNone/>
                  <wp:docPr id="18" name="Picture 2" descr="C:\Users\User\Pictures\MP Navigator EX\2012_09_25\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MP Navigator EX\2012_09_25\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849D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                       LICEUL CU PROGRAM SPORTIV TÂRGU </w:t>
            </w:r>
            <w:r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JIU </w:t>
            </w:r>
            <w:r w:rsidRPr="002604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 w:eastAsia="ro-RO"/>
              </w:rPr>
              <w:drawing>
                <wp:anchor distT="0" distB="0" distL="114300" distR="114300" simplePos="0" relativeHeight="251660288" behindDoc="1" locked="0" layoutInCell="1" allowOverlap="1" wp14:anchorId="1AC9E2C6" wp14:editId="4E0D8B17">
                  <wp:simplePos x="0" y="0"/>
                  <wp:positionH relativeFrom="column">
                    <wp:posOffset>4805680</wp:posOffset>
                  </wp:positionH>
                  <wp:positionV relativeFrom="paragraph">
                    <wp:posOffset>0</wp:posOffset>
                  </wp:positionV>
                  <wp:extent cx="1428750" cy="1047750"/>
                  <wp:effectExtent l="19050" t="0" r="0" b="0"/>
                  <wp:wrapNone/>
                  <wp:docPr id="19" name="Imagine 1" descr="C:\Users\Administrator\Downloads\P1020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C:\Users\Administrator\Downloads\P1020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235C27F" w14:textId="77777777" w:rsidR="00E415A4" w:rsidRPr="002604DC" w:rsidRDefault="00E415A4" w:rsidP="002667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STR. 23 AUGUST, NR.100, JUD. GORJ</w:t>
            </w:r>
          </w:p>
          <w:p w14:paraId="03734487" w14:textId="77777777" w:rsidR="00E415A4" w:rsidRPr="002604DC" w:rsidRDefault="00E415A4" w:rsidP="0026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TEL. / FAX 0253 /224843;</w:t>
            </w:r>
          </w:p>
          <w:p w14:paraId="78189FF8" w14:textId="77777777" w:rsidR="00E415A4" w:rsidRPr="002604DC" w:rsidRDefault="00E415A4" w:rsidP="002667A7">
            <w:pPr>
              <w:tabs>
                <w:tab w:val="center" w:pos="4995"/>
                <w:tab w:val="left" w:pos="80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ab/>
              <w:t xml:space="preserve">E-MAIL: </w:t>
            </w:r>
            <w:hyperlink r:id="rId8" w:history="1">
              <w:r w:rsidRPr="002604DC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ro-RO"/>
                </w:rPr>
                <w:t>sportiv100@yahoo.com</w:t>
              </w:r>
            </w:hyperlink>
          </w:p>
          <w:p w14:paraId="63BDDE62" w14:textId="77777777" w:rsidR="00E415A4" w:rsidRPr="002604DC" w:rsidRDefault="00E415A4" w:rsidP="002667A7">
            <w:pPr>
              <w:tabs>
                <w:tab w:val="center" w:pos="4995"/>
                <w:tab w:val="left" w:pos="80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ab/>
            </w:r>
          </w:p>
        </w:tc>
      </w:tr>
    </w:tbl>
    <w:p w14:paraId="2D1CA94E" w14:textId="77777777" w:rsidR="00E415A4" w:rsidRPr="002604DC" w:rsidRDefault="00E415A4" w:rsidP="00E415A4">
      <w:pPr>
        <w:rPr>
          <w:lang w:val="ro-RO"/>
        </w:rPr>
      </w:pPr>
    </w:p>
    <w:p w14:paraId="658795EE" w14:textId="77777777" w:rsidR="00E415A4" w:rsidRPr="002604DC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871EEC0" w14:textId="77777777" w:rsidR="00E15F14" w:rsidRDefault="00E15F14" w:rsidP="003354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5E1142B" w14:textId="77777777" w:rsidR="00E15F14" w:rsidRDefault="00E15F14" w:rsidP="003354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7895186" w14:textId="611140A2" w:rsidR="00335445" w:rsidRPr="00BB1499" w:rsidRDefault="00E415A4" w:rsidP="003354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2604D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HOTÃRÂREA NR. </w:t>
      </w:r>
      <w:r w:rsidR="0033544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BB3A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28 </w:t>
      </w:r>
      <w:r w:rsidR="0033544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33544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DIN </w:t>
      </w:r>
      <w:r w:rsidR="00BB3A5A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30.12.2024</w:t>
      </w:r>
    </w:p>
    <w:p w14:paraId="1D8FAD18" w14:textId="6A0988A0" w:rsidR="00E415A4" w:rsidRPr="00335445" w:rsidRDefault="00E415A4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</w:p>
    <w:p w14:paraId="2BF03F32" w14:textId="77777777" w:rsidR="00E415A4" w:rsidRPr="002604DC" w:rsidRDefault="00E415A4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AB533F6" w14:textId="77777777" w:rsidR="00E415A4" w:rsidRPr="00D34CDA" w:rsidRDefault="00E415A4" w:rsidP="00E415A4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D34C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În temeiul:</w:t>
      </w:r>
    </w:p>
    <w:p w14:paraId="54973331" w14:textId="423C002A" w:rsidR="00E415A4" w:rsidRPr="002604DC" w:rsidRDefault="00E415A4" w:rsidP="00E415A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  <w:t xml:space="preserve">Legii </w:t>
      </w:r>
      <w:r w:rsidR="00D34CDA"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Învățământului Preuniversitar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Nr. </w:t>
      </w:r>
      <w:r w:rsidR="00D34CDA"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198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</w:t>
      </w:r>
      <w:r w:rsidR="00AB13B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04.07.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20</w:t>
      </w:r>
      <w:r w:rsidR="00D34CDA"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23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cu modificările şi completările ulterioare</w:t>
      </w:r>
      <w:r w:rsid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4793BBF0" w14:textId="39879ACE" w:rsidR="00E415A4" w:rsidRPr="002604DC" w:rsidRDefault="00E415A4" w:rsidP="002A7FC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>-</w:t>
      </w: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ab/>
      </w:r>
      <w:r w:rsidR="00E15F1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Ordinului M.E.</w:t>
      </w:r>
      <w:r w:rsidR="002A7FC0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nr. 6.223 din 4 septembrie 2023 pentru aprobarea Metodologiei-cadru de organizare și funcționare a consiliilor de administrație din unitățile de învățământ preuniversitar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cu modificările  şi completările ulterioare</w:t>
      </w: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>;</w:t>
      </w:r>
    </w:p>
    <w:p w14:paraId="099DB790" w14:textId="07EBA728" w:rsidR="00E415A4" w:rsidRPr="002A7FC0" w:rsidRDefault="00E415A4" w:rsidP="00E415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>-</w:t>
      </w: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ab/>
      </w:r>
      <w:r w:rsidR="00E15F1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Ordinului M.E. n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r. 5</w:t>
      </w:r>
      <w:r w:rsidR="00D34CDA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726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</w:t>
      </w:r>
      <w:r w:rsidR="00D34CDA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2024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privind aprobarea Regulamentului-cadru de organizare şi funcționare a unității de învățământ preuniversitar</w:t>
      </w:r>
      <w:r w:rsid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2A7FC0"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cu modificările şi completările ulterioare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7416861D" w14:textId="7FFFC524" w:rsidR="002A7FC0" w:rsidRDefault="00E415A4" w:rsidP="00E415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  <w:t>O</w:t>
      </w:r>
      <w:r w:rsidR="00E15F1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rdinului </w:t>
      </w:r>
      <w:r w:rsidR="002A7FC0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M.E. nr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2A7FC0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6235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</w:t>
      </w:r>
      <w:r w:rsidR="002A7FC0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2023 pentr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u aprobarea </w:t>
      </w:r>
      <w:r w:rsidR="002A7FC0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Procedurii privind managementul cazurilor de violență asupra </w:t>
      </w:r>
      <w:proofErr w:type="spellStart"/>
      <w:r w:rsidR="002A7FC0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antepreșcolarilor</w:t>
      </w:r>
      <w:proofErr w:type="spellEnd"/>
      <w:r w:rsidR="002A7FC0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 preșcolarilor/ elevilor și personalului unității de învățământ, precum și al altor situații corelate în mediul școlar și al suspiciunii de violență asupra copiilor în afara mediului școlar</w:t>
      </w:r>
      <w:r w:rsid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2A7FC0"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cu modificările şi completările ulterioare</w:t>
      </w:r>
      <w:r w:rsidR="002A7FC0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695D0CD3" w14:textId="77777777" w:rsidR="00E415A4" w:rsidRPr="00AB13B7" w:rsidRDefault="00E415A4" w:rsidP="00E415A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31C1EBB8" w14:textId="77777777" w:rsidR="00E415A4" w:rsidRPr="002A7FC0" w:rsidRDefault="00E415A4" w:rsidP="00E415A4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A7F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Având în vedere:</w:t>
      </w:r>
    </w:p>
    <w:p w14:paraId="777CCF5A" w14:textId="7F82BBA6" w:rsidR="00E415A4" w:rsidRPr="00AB13B7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- </w:t>
      </w:r>
      <w:r w:rsidRPr="00AB13B7">
        <w:rPr>
          <w:rFonts w:ascii="Times New Roman" w:hAnsi="Times New Roman" w:cs="Times New Roman"/>
          <w:sz w:val="24"/>
          <w:szCs w:val="24"/>
          <w:lang w:val="ro-RO"/>
        </w:rPr>
        <w:t xml:space="preserve">Procesul-verbal al şedinței Consiliului de Administrație al </w:t>
      </w:r>
      <w:bookmarkStart w:id="0" w:name="_Hlk96099938"/>
      <w:r w:rsidRPr="00AB13B7">
        <w:rPr>
          <w:rFonts w:ascii="Times New Roman" w:hAnsi="Times New Roman" w:cs="Times New Roman"/>
          <w:sz w:val="24"/>
          <w:szCs w:val="24"/>
          <w:lang w:val="ro-RO"/>
        </w:rPr>
        <w:t xml:space="preserve">Liceului cu Program Sportiv Târgu-Jiu </w:t>
      </w:r>
      <w:bookmarkEnd w:id="0"/>
      <w:r w:rsidR="00AB13B7" w:rsidRPr="00AB13B7">
        <w:rPr>
          <w:rFonts w:ascii="Times New Roman" w:hAnsi="Times New Roman" w:cs="Times New Roman"/>
          <w:sz w:val="24"/>
          <w:szCs w:val="24"/>
          <w:lang w:val="ro-RO"/>
        </w:rPr>
        <w:t xml:space="preserve">din data de </w:t>
      </w:r>
      <w:r w:rsidR="00772188">
        <w:rPr>
          <w:rFonts w:ascii="Times New Roman" w:hAnsi="Times New Roman" w:cs="Times New Roman"/>
          <w:sz w:val="24"/>
          <w:szCs w:val="24"/>
          <w:lang w:val="ro-RO"/>
        </w:rPr>
        <w:t>30.12.2024</w:t>
      </w:r>
      <w:r w:rsidRPr="00AB13B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A2BA3EA" w14:textId="22C56C56" w:rsidR="00E415A4" w:rsidRPr="00AB13B7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13B7">
        <w:rPr>
          <w:rFonts w:ascii="Times New Roman" w:hAnsi="Times New Roman" w:cs="Times New Roman"/>
          <w:sz w:val="24"/>
          <w:szCs w:val="24"/>
          <w:lang w:val="ro-RO"/>
        </w:rPr>
        <w:t>- Decizia directorului Liceulu</w:t>
      </w:r>
      <w:r w:rsidR="003140B4" w:rsidRPr="00AB13B7">
        <w:rPr>
          <w:rFonts w:ascii="Times New Roman" w:hAnsi="Times New Roman" w:cs="Times New Roman"/>
          <w:sz w:val="24"/>
          <w:szCs w:val="24"/>
          <w:lang w:val="ro-RO"/>
        </w:rPr>
        <w:t>i cu Program Sportiv Târgu-Jiu n</w:t>
      </w:r>
      <w:r w:rsidRPr="00AB13B7">
        <w:rPr>
          <w:rFonts w:ascii="Times New Roman" w:hAnsi="Times New Roman" w:cs="Times New Roman"/>
          <w:sz w:val="24"/>
          <w:szCs w:val="24"/>
          <w:lang w:val="ro-RO"/>
        </w:rPr>
        <w:t xml:space="preserve">r. </w:t>
      </w:r>
      <w:r w:rsidR="005E68FA">
        <w:rPr>
          <w:rFonts w:ascii="Times New Roman" w:hAnsi="Times New Roman" w:cs="Times New Roman"/>
          <w:sz w:val="24"/>
          <w:szCs w:val="24"/>
          <w:lang w:val="ro-RO"/>
        </w:rPr>
        <w:t>166/17.10.2023</w:t>
      </w:r>
      <w:r w:rsidRPr="00AB13B7">
        <w:rPr>
          <w:rFonts w:ascii="Times New Roman" w:hAnsi="Times New Roman" w:cs="Times New Roman"/>
          <w:sz w:val="24"/>
          <w:szCs w:val="24"/>
          <w:lang w:val="ro-RO"/>
        </w:rPr>
        <w:t xml:space="preserve"> privind constituirea Consiliului de Administrație al Li</w:t>
      </w:r>
      <w:r w:rsidR="00E15F14">
        <w:rPr>
          <w:rFonts w:ascii="Times New Roman" w:hAnsi="Times New Roman" w:cs="Times New Roman"/>
          <w:sz w:val="24"/>
          <w:szCs w:val="24"/>
          <w:lang w:val="ro-RO"/>
        </w:rPr>
        <w:t xml:space="preserve">ceului cu Program Sportiv Târgu </w:t>
      </w:r>
      <w:r w:rsidRPr="00AB13B7">
        <w:rPr>
          <w:rFonts w:ascii="Times New Roman" w:hAnsi="Times New Roman" w:cs="Times New Roman"/>
          <w:sz w:val="24"/>
          <w:szCs w:val="24"/>
          <w:lang w:val="ro-RO"/>
        </w:rPr>
        <w:t xml:space="preserve">Jiu </w:t>
      </w:r>
    </w:p>
    <w:p w14:paraId="473BF0FE" w14:textId="77777777" w:rsidR="00E415A4" w:rsidRPr="00AB13B7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9927D3" w14:textId="506461AA" w:rsidR="00E415A4" w:rsidRPr="00AB13B7" w:rsidRDefault="00E415A4" w:rsidP="00571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AB13B7">
        <w:rPr>
          <w:rFonts w:ascii="Times New Roman" w:hAnsi="Times New Roman" w:cs="Times New Roman"/>
          <w:sz w:val="24"/>
          <w:szCs w:val="24"/>
          <w:lang w:val="ro-RO"/>
        </w:rPr>
        <w:t>Consiliul de Administrație al Liceului cu Program Sportiv Târgu-Jiu</w:t>
      </w:r>
    </w:p>
    <w:p w14:paraId="4B99A48A" w14:textId="77777777" w:rsidR="00E415A4" w:rsidRPr="00AB13B7" w:rsidRDefault="00E415A4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04A28A2" w14:textId="77777777" w:rsidR="00E415A4" w:rsidRPr="002604DC" w:rsidRDefault="00E415A4" w:rsidP="00E415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b/>
          <w:bCs/>
          <w:sz w:val="24"/>
          <w:szCs w:val="24"/>
          <w:lang w:val="ro-RO"/>
        </w:rPr>
        <w:t>HOTĂRĂȘTE</w:t>
      </w:r>
      <w:r w:rsidRPr="002604DC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1805BB47" w14:textId="77777777" w:rsidR="00E415A4" w:rsidRPr="002604DC" w:rsidRDefault="00E415A4" w:rsidP="00E415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A05AC09" w14:textId="10C8AAF4" w:rsidR="00772188" w:rsidRPr="00772188" w:rsidRDefault="00E415A4" w:rsidP="003354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1 </w:t>
      </w:r>
      <w:r w:rsidR="00E15F14" w:rsidRPr="00E15F14">
        <w:rPr>
          <w:rFonts w:ascii="Times New Roman" w:hAnsi="Times New Roman" w:cs="Times New Roman"/>
          <w:sz w:val="24"/>
          <w:szCs w:val="24"/>
          <w:lang w:val="ro-RO"/>
        </w:rPr>
        <w:t>Validează</w:t>
      </w:r>
      <w:r w:rsidR="00E15F14" w:rsidRPr="00E15F1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772188" w:rsidRPr="00E15F1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="00772188">
        <w:rPr>
          <w:rFonts w:ascii="Times New Roman" w:hAnsi="Times New Roman" w:cs="Times New Roman"/>
          <w:bCs/>
          <w:sz w:val="24"/>
          <w:szCs w:val="24"/>
          <w:lang w:val="ro-RO"/>
        </w:rPr>
        <w:t>rezultatele</w:t>
      </w:r>
      <w:proofErr w:type="spellEnd"/>
      <w:r w:rsidR="0077218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obținute de candidat în urma susținerii concursului pentru ocuparea postului de muncitor calificat pe perioadă ne</w:t>
      </w:r>
      <w:r w:rsidR="00E15F1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determinată: </w:t>
      </w:r>
      <w:proofErr w:type="spellStart"/>
      <w:r w:rsidR="00E15F14">
        <w:rPr>
          <w:rFonts w:ascii="Times New Roman" w:hAnsi="Times New Roman" w:cs="Times New Roman"/>
          <w:bCs/>
          <w:sz w:val="24"/>
          <w:szCs w:val="24"/>
          <w:lang w:val="ro-RO"/>
        </w:rPr>
        <w:t>Gemil</w:t>
      </w:r>
      <w:proofErr w:type="spellEnd"/>
      <w:r w:rsidR="00E15F1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Elvis -70 puncte</w:t>
      </w:r>
    </w:p>
    <w:p w14:paraId="654E0B1A" w14:textId="442C0AF9" w:rsidR="00B6540F" w:rsidRPr="00772188" w:rsidRDefault="00B6540F" w:rsidP="003354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2 </w:t>
      </w:r>
      <w:r w:rsidR="00E15F1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15F14" w:rsidRPr="00E15F14">
        <w:rPr>
          <w:rFonts w:ascii="Times New Roman" w:hAnsi="Times New Roman" w:cs="Times New Roman"/>
          <w:sz w:val="24"/>
          <w:szCs w:val="24"/>
          <w:lang w:val="ro-RO"/>
        </w:rPr>
        <w:t>Aprobarea</w:t>
      </w:r>
      <w:r w:rsidR="00E15F1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</w:t>
      </w:r>
      <w:r w:rsidR="00E15F14">
        <w:rPr>
          <w:rFonts w:ascii="Times New Roman" w:hAnsi="Times New Roman" w:cs="Times New Roman"/>
          <w:bCs/>
          <w:sz w:val="24"/>
          <w:szCs w:val="24"/>
          <w:lang w:val="ro-RO"/>
        </w:rPr>
        <w:t>ngajării</w:t>
      </w:r>
      <w:r w:rsidR="0077218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și fiș</w:t>
      </w:r>
      <w:r w:rsidR="00E15F14">
        <w:rPr>
          <w:rFonts w:ascii="Times New Roman" w:hAnsi="Times New Roman" w:cs="Times New Roman"/>
          <w:bCs/>
          <w:sz w:val="24"/>
          <w:szCs w:val="24"/>
          <w:lang w:val="ro-RO"/>
        </w:rPr>
        <w:t>ei</w:t>
      </w:r>
      <w:r w:rsidR="0077218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postului pentru muncitor calificat întreținere a domnului </w:t>
      </w:r>
      <w:proofErr w:type="spellStart"/>
      <w:r w:rsidR="00772188">
        <w:rPr>
          <w:rFonts w:ascii="Times New Roman" w:hAnsi="Times New Roman" w:cs="Times New Roman"/>
          <w:bCs/>
          <w:sz w:val="24"/>
          <w:szCs w:val="24"/>
          <w:lang w:val="ro-RO"/>
        </w:rPr>
        <w:t>Gemil</w:t>
      </w:r>
      <w:proofErr w:type="spellEnd"/>
      <w:r w:rsidR="0077218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Elvis.</w:t>
      </w:r>
    </w:p>
    <w:p w14:paraId="70B54E43" w14:textId="310642E4" w:rsidR="00D958CB" w:rsidRDefault="00B6540F" w:rsidP="0077218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 </w:t>
      </w:r>
      <w:r w:rsidR="00772188">
        <w:rPr>
          <w:rFonts w:ascii="Times New Roman" w:hAnsi="Times New Roman" w:cs="Times New Roman"/>
          <w:b/>
          <w:sz w:val="24"/>
          <w:szCs w:val="24"/>
          <w:lang w:val="ro-RO"/>
        </w:rPr>
        <w:t xml:space="preserve">3 </w:t>
      </w:r>
      <w:r w:rsidR="00772188" w:rsidRPr="00E15F14">
        <w:rPr>
          <w:rFonts w:ascii="Times New Roman" w:hAnsi="Times New Roman" w:cs="Times New Roman"/>
          <w:sz w:val="24"/>
          <w:szCs w:val="24"/>
          <w:lang w:val="ro-RO"/>
        </w:rPr>
        <w:t>Se aduc</w:t>
      </w:r>
      <w:r w:rsidR="0077218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772188" w:rsidRPr="00772188">
        <w:rPr>
          <w:rFonts w:ascii="Times New Roman" w:hAnsi="Times New Roman" w:cs="Times New Roman"/>
          <w:bCs/>
          <w:sz w:val="24"/>
          <w:szCs w:val="24"/>
          <w:lang w:val="ro-RO"/>
        </w:rPr>
        <w:t>la cunoștință membrilor</w:t>
      </w:r>
      <w:r w:rsidR="00E15F1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Consiliului de administraţie,</w:t>
      </w:r>
      <w:r w:rsidR="0077218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="00772188" w:rsidRPr="00772188">
        <w:rPr>
          <w:rFonts w:ascii="Times New Roman" w:hAnsi="Times New Roman" w:cs="Times New Roman"/>
          <w:bCs/>
          <w:sz w:val="24"/>
          <w:szCs w:val="24"/>
          <w:lang w:val="ro-RO"/>
        </w:rPr>
        <w:t>atribuțile</w:t>
      </w:r>
      <w:proofErr w:type="spellEnd"/>
      <w:r w:rsidR="00772188" w:rsidRPr="0077218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acestora, conform</w:t>
      </w:r>
      <w:r w:rsidR="0077218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Ordinului M</w:t>
      </w:r>
      <w:r w:rsidR="00E15F14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772188"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="00E15F14">
        <w:rPr>
          <w:rFonts w:ascii="Times New Roman" w:hAnsi="Times New Roman" w:cs="Times New Roman"/>
          <w:b/>
          <w:sz w:val="24"/>
          <w:szCs w:val="24"/>
          <w:lang w:val="ro-RO"/>
        </w:rPr>
        <w:t>. nr.</w:t>
      </w:r>
      <w:r w:rsidR="0077218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6223/ 04.09.2023 , art.15</w:t>
      </w:r>
      <w:r w:rsidR="00E15F14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14:paraId="37D4A2A0" w14:textId="77777777" w:rsidR="00600BA5" w:rsidRDefault="00600BA5" w:rsidP="00E415A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bookmarkStart w:id="1" w:name="_GoBack"/>
      <w:bookmarkEnd w:id="1"/>
    </w:p>
    <w:p w14:paraId="7B267482" w14:textId="77777777" w:rsidR="00772188" w:rsidRPr="002604DC" w:rsidRDefault="00772188" w:rsidP="00E415A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604CCA8" w14:textId="2C1CAD4D" w:rsidR="00E415A4" w:rsidRPr="002604DC" w:rsidRDefault="009849D2" w:rsidP="00E415A4">
      <w:pPr>
        <w:tabs>
          <w:tab w:val="left" w:pos="6216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E415A4" w:rsidRPr="002604DC">
        <w:rPr>
          <w:rFonts w:ascii="Times New Roman" w:hAnsi="Times New Roman" w:cs="Times New Roman"/>
          <w:sz w:val="24"/>
          <w:szCs w:val="24"/>
          <w:lang w:val="ro-RO"/>
        </w:rPr>
        <w:t>PREȘEDINTE C.A.,</w:t>
      </w:r>
      <w:r w:rsidR="00E415A4" w:rsidRPr="002604DC">
        <w:rPr>
          <w:rFonts w:ascii="Times New Roman" w:hAnsi="Times New Roman" w:cs="Times New Roman"/>
          <w:sz w:val="24"/>
          <w:szCs w:val="24"/>
          <w:lang w:val="ro-RO"/>
        </w:rPr>
        <w:tab/>
        <w:t>Întocmit,</w:t>
      </w:r>
    </w:p>
    <w:p w14:paraId="012C01C2" w14:textId="4D51DC01" w:rsidR="00E415A4" w:rsidRPr="002604DC" w:rsidRDefault="00E15F14" w:rsidP="00E415A4">
      <w:pPr>
        <w:tabs>
          <w:tab w:val="left" w:pos="6216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Prof. 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Petroniu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Maria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E415A4" w:rsidRPr="002604DC">
        <w:rPr>
          <w:rFonts w:ascii="Times New Roman" w:hAnsi="Times New Roman" w:cs="Times New Roman"/>
          <w:sz w:val="24"/>
          <w:szCs w:val="24"/>
          <w:lang w:val="ro-RO"/>
        </w:rPr>
        <w:t>Claudia</w:t>
      </w:r>
      <w:proofErr w:type="spellEnd"/>
      <w:r w:rsidR="00E415A4" w:rsidRPr="002604DC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SECRETAR C.A.,                                                                                                 </w:t>
      </w:r>
    </w:p>
    <w:p w14:paraId="104C0FD9" w14:textId="582F384C" w:rsidR="00E415A4" w:rsidRPr="002604DC" w:rsidRDefault="00E415A4" w:rsidP="00E415A4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Prof.  </w:t>
      </w:r>
      <w:r w:rsidR="00C94010">
        <w:rPr>
          <w:rFonts w:ascii="Times New Roman" w:hAnsi="Times New Roman" w:cs="Times New Roman"/>
          <w:sz w:val="24"/>
          <w:szCs w:val="24"/>
          <w:lang w:val="ro-RO"/>
        </w:rPr>
        <w:t xml:space="preserve">Dijmărescu </w:t>
      </w:r>
      <w:r w:rsidR="002B12F8">
        <w:rPr>
          <w:rFonts w:ascii="Times New Roman" w:hAnsi="Times New Roman" w:cs="Times New Roman"/>
          <w:sz w:val="24"/>
          <w:szCs w:val="24"/>
          <w:lang w:val="ro-RO"/>
        </w:rPr>
        <w:t>Alice</w:t>
      </w:r>
      <w:r w:rsidR="00C94010">
        <w:rPr>
          <w:rFonts w:ascii="Times New Roman" w:hAnsi="Times New Roman" w:cs="Times New Roman"/>
          <w:sz w:val="24"/>
          <w:szCs w:val="24"/>
          <w:lang w:val="ro-RO"/>
        </w:rPr>
        <w:t xml:space="preserve"> Ileana</w:t>
      </w:r>
    </w:p>
    <w:p w14:paraId="13E7E575" w14:textId="77777777" w:rsidR="004A0BA5" w:rsidRPr="002604DC" w:rsidRDefault="004A0BA5">
      <w:pPr>
        <w:rPr>
          <w:lang w:val="ro-RO"/>
        </w:rPr>
      </w:pPr>
    </w:p>
    <w:sectPr w:rsidR="004A0BA5" w:rsidRPr="002604DC" w:rsidSect="00AB13B7">
      <w:pgSz w:w="11909" w:h="16834" w:code="9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D84"/>
    <w:multiLevelType w:val="hybridMultilevel"/>
    <w:tmpl w:val="76563BBA"/>
    <w:lvl w:ilvl="0" w:tplc="E48ED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637CC7"/>
    <w:multiLevelType w:val="hybridMultilevel"/>
    <w:tmpl w:val="7052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54CD1"/>
    <w:multiLevelType w:val="hybridMultilevel"/>
    <w:tmpl w:val="184C6080"/>
    <w:lvl w:ilvl="0" w:tplc="15C2F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4B684B"/>
    <w:multiLevelType w:val="hybridMultilevel"/>
    <w:tmpl w:val="2856EAFC"/>
    <w:lvl w:ilvl="0" w:tplc="8746F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B15098"/>
    <w:multiLevelType w:val="hybridMultilevel"/>
    <w:tmpl w:val="4B16E72E"/>
    <w:lvl w:ilvl="0" w:tplc="3D94CC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517F4"/>
    <w:multiLevelType w:val="hybridMultilevel"/>
    <w:tmpl w:val="9DFA22EE"/>
    <w:lvl w:ilvl="0" w:tplc="D5D85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466C3B"/>
    <w:multiLevelType w:val="hybridMultilevel"/>
    <w:tmpl w:val="9B549290"/>
    <w:lvl w:ilvl="0" w:tplc="AC303758">
      <w:numFmt w:val="bullet"/>
      <w:lvlText w:val=""/>
      <w:lvlJc w:val="left"/>
      <w:pPr>
        <w:ind w:left="8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5DD158A8"/>
    <w:multiLevelType w:val="hybridMultilevel"/>
    <w:tmpl w:val="672C6E20"/>
    <w:lvl w:ilvl="0" w:tplc="15C2F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9B595D"/>
    <w:multiLevelType w:val="hybridMultilevel"/>
    <w:tmpl w:val="51B4E9AC"/>
    <w:lvl w:ilvl="0" w:tplc="2054B0DA"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>
    <w:nsid w:val="790B705A"/>
    <w:multiLevelType w:val="hybridMultilevel"/>
    <w:tmpl w:val="6034235C"/>
    <w:lvl w:ilvl="0" w:tplc="5F1E7C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A4"/>
    <w:rsid w:val="000071FA"/>
    <w:rsid w:val="00024B73"/>
    <w:rsid w:val="00062841"/>
    <w:rsid w:val="00151215"/>
    <w:rsid w:val="00226DED"/>
    <w:rsid w:val="002604DC"/>
    <w:rsid w:val="002A7FC0"/>
    <w:rsid w:val="002B12F8"/>
    <w:rsid w:val="00300F51"/>
    <w:rsid w:val="003140B4"/>
    <w:rsid w:val="00335445"/>
    <w:rsid w:val="00344959"/>
    <w:rsid w:val="00385F88"/>
    <w:rsid w:val="003A0837"/>
    <w:rsid w:val="004855AC"/>
    <w:rsid w:val="004A0BA5"/>
    <w:rsid w:val="004E0801"/>
    <w:rsid w:val="00521BF0"/>
    <w:rsid w:val="0054230E"/>
    <w:rsid w:val="0057124F"/>
    <w:rsid w:val="00573172"/>
    <w:rsid w:val="005E68FA"/>
    <w:rsid w:val="00600BA5"/>
    <w:rsid w:val="006143D6"/>
    <w:rsid w:val="006B0178"/>
    <w:rsid w:val="006F0146"/>
    <w:rsid w:val="00772188"/>
    <w:rsid w:val="0088167F"/>
    <w:rsid w:val="00887D38"/>
    <w:rsid w:val="008C0DED"/>
    <w:rsid w:val="009849D2"/>
    <w:rsid w:val="00A3008E"/>
    <w:rsid w:val="00A708B8"/>
    <w:rsid w:val="00AB13B7"/>
    <w:rsid w:val="00B33DA5"/>
    <w:rsid w:val="00B6540F"/>
    <w:rsid w:val="00B8293A"/>
    <w:rsid w:val="00BB3A5A"/>
    <w:rsid w:val="00C83A79"/>
    <w:rsid w:val="00C94010"/>
    <w:rsid w:val="00CC032E"/>
    <w:rsid w:val="00CD1E96"/>
    <w:rsid w:val="00D27755"/>
    <w:rsid w:val="00D34CDA"/>
    <w:rsid w:val="00D745D5"/>
    <w:rsid w:val="00D958CB"/>
    <w:rsid w:val="00DA7A4C"/>
    <w:rsid w:val="00DF0D88"/>
    <w:rsid w:val="00E15F14"/>
    <w:rsid w:val="00E27CA2"/>
    <w:rsid w:val="00E415A4"/>
    <w:rsid w:val="00EE6818"/>
    <w:rsid w:val="00EE7716"/>
    <w:rsid w:val="00FD29ED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B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A4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415A4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E415A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8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849D2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A4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415A4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E415A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8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849D2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iv100@yahoo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Nanu</dc:creator>
  <cp:lastModifiedBy>LPS SeCretariat</cp:lastModifiedBy>
  <cp:revision>2</cp:revision>
  <cp:lastPrinted>2025-03-12T14:37:00Z</cp:lastPrinted>
  <dcterms:created xsi:type="dcterms:W3CDTF">2025-03-12T14:47:00Z</dcterms:created>
  <dcterms:modified xsi:type="dcterms:W3CDTF">2025-03-12T14:47:00Z</dcterms:modified>
</cp:coreProperties>
</file>